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60"/>
      </w:tblGrid>
      <w:tr w:rsidR="00226A9D" w:rsidRPr="001F2D8F" w:rsidTr="001F2D8F">
        <w:tc>
          <w:tcPr>
            <w:tcW w:w="4361" w:type="dxa"/>
          </w:tcPr>
          <w:p w:rsidR="00226A9D" w:rsidRDefault="001F2D8F" w:rsidP="00226A9D">
            <w:pPr>
              <w:jc w:val="center"/>
              <w:rPr>
                <w:sz w:val="24"/>
                <w:szCs w:val="24"/>
              </w:rPr>
            </w:pPr>
            <w:r w:rsidRPr="001F2D8F">
              <w:rPr>
                <w:sz w:val="24"/>
                <w:szCs w:val="24"/>
              </w:rPr>
              <w:t>TRƯỜNG CĐ LÝ TỰ TRỌNG TPHCM</w:t>
            </w:r>
          </w:p>
          <w:p w:rsidR="001F2D8F" w:rsidRPr="001F2D8F" w:rsidRDefault="00B735EC" w:rsidP="00226A9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63.05pt;margin-top:13.35pt;width:76.05pt;height:0;z-index:251661312" o:connectortype="straight"/>
              </w:pict>
            </w:r>
            <w:r w:rsidR="001F2D8F" w:rsidRPr="001F2D8F">
              <w:rPr>
                <w:b/>
                <w:sz w:val="24"/>
                <w:szCs w:val="24"/>
              </w:rPr>
              <w:t>KHOA XÂY DỰNG</w:t>
            </w:r>
          </w:p>
        </w:tc>
        <w:tc>
          <w:tcPr>
            <w:tcW w:w="5260" w:type="dxa"/>
          </w:tcPr>
          <w:p w:rsidR="00226A9D" w:rsidRPr="001F2D8F" w:rsidRDefault="00226A9D" w:rsidP="00226A9D">
            <w:pPr>
              <w:jc w:val="center"/>
              <w:rPr>
                <w:b/>
                <w:sz w:val="24"/>
                <w:szCs w:val="24"/>
              </w:rPr>
            </w:pPr>
            <w:r w:rsidRPr="001F2D8F">
              <w:rPr>
                <w:b/>
                <w:sz w:val="24"/>
                <w:szCs w:val="24"/>
              </w:rPr>
              <w:t>CỘNG HÒA XÃ HỘI CHỦ NGHĨA VIỆT NAM</w:t>
            </w:r>
          </w:p>
          <w:p w:rsidR="00226A9D" w:rsidRPr="001F2D8F" w:rsidRDefault="00B735EC" w:rsidP="00226A9D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pict>
                <v:shape id="_x0000_s1026" type="#_x0000_t32" style="position:absolute;left:0;text-align:left;margin-left:50.25pt;margin-top:13.35pt;width:149.95pt;height:0;z-index:251660288;mso-position-horizontal-relative:text;mso-position-vertical-relative:text" o:connectortype="straight"/>
              </w:pict>
            </w:r>
            <w:r w:rsidR="00226A9D" w:rsidRPr="001F2D8F">
              <w:rPr>
                <w:b/>
                <w:sz w:val="24"/>
                <w:szCs w:val="24"/>
              </w:rPr>
              <w:t>Độc lập – Tự do – Hạnh phúc</w:t>
            </w:r>
          </w:p>
        </w:tc>
      </w:tr>
      <w:tr w:rsidR="00226A9D" w:rsidRPr="001F2D8F" w:rsidTr="001F2D8F">
        <w:tc>
          <w:tcPr>
            <w:tcW w:w="4361" w:type="dxa"/>
          </w:tcPr>
          <w:p w:rsidR="00226A9D" w:rsidRPr="001F2D8F" w:rsidRDefault="00226A9D" w:rsidP="00226A9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60" w:type="dxa"/>
          </w:tcPr>
          <w:p w:rsidR="00226A9D" w:rsidRPr="001F2D8F" w:rsidRDefault="001F2D8F" w:rsidP="00226A9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t>TP</w:t>
            </w:r>
            <w:r w:rsidR="00226A9D" w:rsidRPr="001F2D8F">
              <w:rPr>
                <w:i/>
                <w:sz w:val="24"/>
                <w:szCs w:val="24"/>
              </w:rPr>
              <w:t xml:space="preserve"> Hồ Chí M</w:t>
            </w:r>
            <w:r>
              <w:rPr>
                <w:i/>
                <w:sz w:val="24"/>
                <w:szCs w:val="24"/>
              </w:rPr>
              <w:t>inh, ngày 26</w:t>
            </w:r>
            <w:r w:rsidR="00226A9D" w:rsidRPr="001F2D8F">
              <w:rPr>
                <w:i/>
                <w:sz w:val="24"/>
                <w:szCs w:val="24"/>
              </w:rPr>
              <w:t xml:space="preserve"> tháng 8 năm 2019</w:t>
            </w:r>
          </w:p>
        </w:tc>
      </w:tr>
    </w:tbl>
    <w:p w:rsidR="00226A9D" w:rsidRDefault="00226A9D" w:rsidP="00FA3E0B">
      <w:pPr>
        <w:spacing w:before="120" w:after="120" w:line="240" w:lineRule="auto"/>
        <w:jc w:val="both"/>
      </w:pPr>
    </w:p>
    <w:p w:rsidR="00A24FC4" w:rsidRPr="001F2D8F" w:rsidRDefault="0000344E" w:rsidP="0000344E">
      <w:pPr>
        <w:spacing w:before="120" w:after="120" w:line="240" w:lineRule="auto"/>
        <w:jc w:val="center"/>
        <w:rPr>
          <w:b/>
          <w:sz w:val="36"/>
          <w:szCs w:val="26"/>
        </w:rPr>
      </w:pPr>
      <w:r w:rsidRPr="001F2D8F">
        <w:rPr>
          <w:b/>
          <w:sz w:val="36"/>
          <w:szCs w:val="26"/>
        </w:rPr>
        <w:t>Phụ lục</w:t>
      </w:r>
    </w:p>
    <w:p w:rsidR="0000344E" w:rsidRPr="001F2D8F" w:rsidRDefault="0000344E" w:rsidP="0000344E">
      <w:pPr>
        <w:spacing w:before="120" w:after="120" w:line="240" w:lineRule="auto"/>
        <w:jc w:val="center"/>
        <w:rPr>
          <w:b/>
          <w:sz w:val="26"/>
          <w:szCs w:val="26"/>
        </w:rPr>
      </w:pPr>
      <w:r w:rsidRPr="001F2D8F">
        <w:rPr>
          <w:b/>
          <w:sz w:val="26"/>
          <w:szCs w:val="26"/>
        </w:rPr>
        <w:t xml:space="preserve">TIÊU CHUẨN, ĐỊNH MỨC SỬ DỤNG TRANG THIẾT BỊ </w:t>
      </w:r>
      <w:r w:rsidR="006E22B1" w:rsidRPr="001F2D8F">
        <w:rPr>
          <w:b/>
          <w:sz w:val="26"/>
          <w:szCs w:val="26"/>
        </w:rPr>
        <w:t xml:space="preserve">ĐÀO TẠO CHUYÊN DÙNG LĨNH VỰC </w:t>
      </w:r>
      <w:r w:rsidRPr="001F2D8F">
        <w:rPr>
          <w:b/>
          <w:sz w:val="26"/>
          <w:szCs w:val="26"/>
        </w:rPr>
        <w:t>GIÁO DỤC NGHỀ NGHIỆ</w:t>
      </w:r>
      <w:r w:rsidR="006E22B1" w:rsidRPr="001F2D8F">
        <w:rPr>
          <w:b/>
          <w:sz w:val="26"/>
          <w:szCs w:val="26"/>
        </w:rPr>
        <w:t>P</w:t>
      </w:r>
    </w:p>
    <w:tbl>
      <w:tblPr>
        <w:tblW w:w="9460" w:type="dxa"/>
        <w:tblInd w:w="93" w:type="dxa"/>
        <w:tblLook w:val="04A0" w:firstRow="1" w:lastRow="0" w:firstColumn="1" w:lastColumn="0" w:noHBand="0" w:noVBand="1"/>
      </w:tblPr>
      <w:tblGrid>
        <w:gridCol w:w="740"/>
        <w:gridCol w:w="5200"/>
        <w:gridCol w:w="1280"/>
        <w:gridCol w:w="2240"/>
      </w:tblGrid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Chủng loại (thiết bị)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br/>
              <w:t>( Định mức sử dụng)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9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I. Ngành/ Nghề: Kỹ Thuật Xây Dựng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9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A. PHÒNG THÍ NGHIỆM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siêu âm bê tông gồm:.Búa thử cường độ,.máy kéo thép &amp; nén bê tông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Bàn rung mẫu 55 C 161/A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Bễ dưỡng mẫu lọai lớn 55 C191/D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Máy dò cốt thép và phụ tùng gồm: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Tủ sấy Vn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trộn vữa tự động JJ 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lắc sàng ZBSX - 92A,đường kính 200&amp;300mm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Khuôn đúc bê tông 55-C101/A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Giá đỡ mẫu trên 55-C191/D1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Gia công khuôn trụ O 100x200mm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Dụng cụ định vị sơ bộ thép trong bê tông 58 ED  control (ý)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thước lá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Bảng viết 1,2 x 2,4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Cân ABC 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Bình tỷ trọng 100ml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Bình tỷ trọng 250ml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Khay 450 x 450 x50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Khay 350 x 250 x 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Ong đong 1000ml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Ong đong 500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21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Ong đong 250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Ong đong 100ml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Thước kẹp 200mm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Giỏ cân thủy tĩnh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Thùng đong 1l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Thùng đong 2l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Thùng đong 5l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Thùng đong 10l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Thùng đong 15l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Thùng đong 20l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Khuôn xi măng EMT - 41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Bàn xóc nhảy ZS - 15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Bể luộc mẫu FZ - 31A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Khuôn LECHATELIER model LJ - 175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Tấm kính model EMT -30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Dụng cụ thử hệ số giản nở model LD - 50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Chảo trộn xi măng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Bay trộn xi măng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Bộ đo độ sụt bê tông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Bàn dằn tạo mẫu bê tông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Bàn cân thủy tĩnh model VMT - 01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Cân kỷ thuật model BC 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Bình khối lượng riêng model E014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Khuôn đo nở sunphát model EMT - 40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Thiết bị đo độ nở sunphát model BC 156 - 300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Bảng so màu model S 132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  <w:lang w:val="fr-FR"/>
              </w:rPr>
              <w:t>Bếp điện + nồi nấu PARAFIN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  <w:lang w:val="fr-FR"/>
              </w:rPr>
              <w:t>Cối chày INOX phi 150mm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Nhiệt kế thủy tinh 0-100 độ C/1 độ 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 cứng VEBÉ model VBR -1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Bình hút ẩm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Sàng xi măng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53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Vicát ( độ dẻo, đông kết) model E 046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 mịn xi măng (blain air) model E009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2,50mm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1,25mm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0,63mm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0,315mm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0,140mm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Khay hứng nắp đậy = thau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Thành phần hạt.dá A038 - XX đường kính 300mm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5,00mm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10,0mm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15,0mm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20,0mm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25,0mm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40,0mm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71,0mm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Khay hứng nắp đậy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mẫu bê tông động cơ xăng5HP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lắc sàng Matest A059-02-KIT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Bộ lưỡi khoan bê tông Φ100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Cân chính xác loại điện tử 4100g/0,01g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Cân điện tử BC30 30kg/1g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Khuôn đúc mẫu bê tông hình khối 150mm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Khuôn đúc mẫu bê tông hình khối 100mm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Khuôn đúc mẫu bê tông hình trụ 150x300mm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thử nghiệm vạn năng 100 tấn, hiển thị số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vi tính LCD ACER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in Samsung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Bộ sàng cát đường kính 200mm, cao 66,7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Sàng đá đường kính 300mm,cao 50mm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uốn mẫu bê tông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85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Dàn thép thí nghiệm chuyển vị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Dàn thép thí nghiệm uốn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trộn bê tông 165L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9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B. XƯỞNG CƠ KHÍ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Galamig   Đức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cưa vòng Mantis Rex XB180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cầm tay Metabo w 2080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Máy hàn điện Hồng Ký 400A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xoay chiều Hồng Ký 300A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ren răng ống nước rex N 80A&amp; phụ tùng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Telwin Model Spotter 9000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Telwin Model Supertig180AC/DC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Mig Telwin.Model:Mastermig 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làm rãnh nối đầu ống hiệu REX nối vào máy REX-N-80A Model RG-R1   Nhật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Plasma Đức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que xoay chiều Telwin Ted 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cầm tay Metabo.Model:w14-150egro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cầm tay Metabo.Model:w7-125Q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Máy cưa sắt hiệu METABO, Model CS14 - 15 Đức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ren răng ống nước v/hành b/tay hiệu REX Model : 114R Nhật, Kom bàn kẹp ống thủ công có giá đỡ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Máy khoan bê tông hiệu METABO Model SBE 660 Đức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búa xoayMetabo.Model:Bhe-6011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bàn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cầm tay 9500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9005N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2 đá Đài loan 20/380V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E tô kẹp ống nước </w:t>
            </w:r>
            <w:proofErr w:type="gramStart"/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hiệu  REX</w:t>
            </w:r>
            <w:proofErr w:type="gramEnd"/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Model V2 Nhật kèm bàn kẹp có giá đỡ.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Đồng hồ nước chạy cơ TQ loại D 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Đồng hồ nước chạy cơ TQ loại D 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26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Đồng hồ nước chạy cơ TQ loại D 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Mô hình cắt HTNL động cơ diesel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Mô hình HT phun xăng điện tử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Mô hình máy và điện xe Honda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Palme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Telwin Model Linear 250/S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cưa sắt Metabo.Model:CS 14-15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que 1 chiều Telwin.Model:Linear 250/s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Palăng xích kéo tay Nitchi.Model:HB-80N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bàn  Đài loan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ren răng ống nướcbằng tay rex 114R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bơm kiểm tra áp lực Kyowa T- 100 KP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đầu ống bằng tay Rex C2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làm loe đầu ống rex PT 20&amp;P tùng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kéo yamar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uốn ống thuỷ lực S&amp;M.Model: F-16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Mô hình cắt động cơ diesel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Eto dùng kẹp ống Rex Model V2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điện 300A 1 chiều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điện xoay chiều 300A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Bộ dụng cụ cầm tay hiệu CROSS-MAN 90 cái  Mỹ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điện 300A 1 chiều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Grannito cầm tay Metabo W14x150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phun sơn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bê tông GDM 12-34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đục Bê tông  TCA 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dùi chạy điện Jinlong  F35-4m 1,35 KW-220v - day KYO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bàn chạy điện Jinlong ,1 KW 220v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9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C. XƯỞNG NỀ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vận thăng LX 7623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trộn IG 150 TQ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đục bê tông Makita MH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Granito diện rộng 6 đá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Grannito Tquc 6 đá¸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xoa nền Mikasa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trộn bê tông 250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trộn bê tông 350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trộn bê tông 425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phun cao áp HD 585 Đức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bê tông GSE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gạch 750W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gạch 4100LH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bê tông Makita 4100NR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bê tông 4100NH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gạch men động cơ điện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Granito Metabo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thép hồng ký Đài loan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dùi HONDA 200dây 45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đất MTR 80 Nhật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trộn bê tông 165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Kéo cắt thép góc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dùi xăng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gạch men bàn động cơ điện VN 220v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đầm đất TACOM-TV5DF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xoa nền Robin EY 20 5HP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Tời điện COMA-UD 300kg-7A-220v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dùi chạy xăng robin EY 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bàn Robin EY 20 5.0HP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nắn thép 0/ 6 - 0/8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Đầm dùi điện BC 28FP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9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D. XƯỞNG ĐIỆN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Đồng hồ Meegomat Nhật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Ê tô 250 VN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Tủ sấy Vn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Động cơ điện 1P  0,5 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Động cơ điện 1P  1 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Động cơ điện 1P  2 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Động cơ điện 3P  2 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Động cơ điện 3P  3 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Động cơ điện 3P  5 HP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đo điện tử 500v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đo điện tử 1000v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bàn  Đài loan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Biến thế 3 P10 K tự ngẫu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Biến thế 3 P10 K cách ly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On áp 110A 1P 5KVA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Ghế t/nghiệm Khiệu:GS-02 P. thí nghiệm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39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Bànt/hành chân sắt p.thí nghiệm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9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E. XƯỞNG TT NƯỚC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rò rỉ LĐ7 FUJI TECOM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rò rỉ HG 10A -II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rò rỉ LC 2100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đường ống PL 130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đường ống NPL 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sắt  bàn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kim loại F90M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đường ống kim loại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đường ống kim loại (USA)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dò tìm rò rỉ trên mặt đất (USA)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cắt ống kim loại cầm tay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cầm tay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sắt cầm tay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mài 2 đá 1,5KW (Đài Loan)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khoan bàn 1/2 HP (Đài Loan)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cưa vòng (Nhật hợp tác)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biến thế hàn 60-300A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biến thế hàn 35-180A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Thùng đồ nghề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Thanh nghe điện tử FSB- 7D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phát điện Hon da 15A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MoTor máy bơm 5,5KW ( 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Van giảm áp D100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Thiết bị đo áp lực nước Dynasonics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Đồng hồ áp lực nước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Thanh nghe thường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15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Đồng hồ chuẩn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Bơm thử áp lực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Khoan đục bê tông nhật Hitachi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Dao cắt ống bằng tay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Thước lăn đo đường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tịên ren đường ống 550w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nối ống nhiệt - Đức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Kích uốn ống thủy lực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Bàn Eto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Bàn kiểm định đồng hồ(VN)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Palăng xich 1,6 tấn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Khoan khởi thuỷ trực tiếp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Khoan khởi thuỷ gián tiếp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Bộ xạc acqui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tịên ren đường ống 700w (Nhật)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Kệ sắt 4 tầng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Kệ sắt để ống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Xe tay 2 bánh chở hàng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Palăng tay 1 1/2 Ton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Palăng tay 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  <w:lang w:val="fr-FR"/>
              </w:rPr>
              <w:t>Khoan mở T trực tiếp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49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nước nóng lạnh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lọc nước biển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hàn phụ tùng ống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9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F. TRẮC ĐẠC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kinh vĩ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kinh vĩ quang học NT-2CD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thủy chuẩn (Nikon)AC-2S,360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D109C3" w:rsidRPr="00D109C3" w:rsidTr="0097038B">
        <w:trPr>
          <w:trHeight w:val="397"/>
          <w:tblHeader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Máy kinh vĩ điện tử  NIKON-NE S 20 H10,Nhật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9C3" w:rsidRPr="00D109C3" w:rsidRDefault="00D109C3" w:rsidP="00D109C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09C3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226A9D" w:rsidRPr="001F2D8F" w:rsidTr="00226A9D">
        <w:tc>
          <w:tcPr>
            <w:tcW w:w="4810" w:type="dxa"/>
          </w:tcPr>
          <w:p w:rsidR="0097038B" w:rsidRDefault="0097038B">
            <w:pPr>
              <w:rPr>
                <w:b/>
                <w:i/>
                <w:sz w:val="26"/>
                <w:szCs w:val="26"/>
              </w:rPr>
            </w:pPr>
          </w:p>
          <w:p w:rsidR="00226A9D" w:rsidRPr="001F2D8F" w:rsidRDefault="00226A9D">
            <w:pPr>
              <w:rPr>
                <w:b/>
                <w:i/>
                <w:sz w:val="26"/>
                <w:szCs w:val="26"/>
              </w:rPr>
            </w:pPr>
            <w:r w:rsidRPr="001F2D8F">
              <w:rPr>
                <w:b/>
                <w:i/>
                <w:sz w:val="26"/>
                <w:szCs w:val="26"/>
              </w:rPr>
              <w:t>Nơi nhận:</w:t>
            </w:r>
          </w:p>
          <w:p w:rsidR="00226A9D" w:rsidRPr="001F2D8F" w:rsidRDefault="00226A9D">
            <w:pPr>
              <w:rPr>
                <w:sz w:val="26"/>
                <w:szCs w:val="26"/>
              </w:rPr>
            </w:pPr>
            <w:r w:rsidRPr="001F2D8F">
              <w:rPr>
                <w:sz w:val="26"/>
                <w:szCs w:val="26"/>
              </w:rPr>
              <w:t>- Sở LĐTBXH;</w:t>
            </w:r>
          </w:p>
          <w:p w:rsidR="00226A9D" w:rsidRPr="001F2D8F" w:rsidRDefault="00226A9D">
            <w:pPr>
              <w:rPr>
                <w:sz w:val="26"/>
                <w:szCs w:val="26"/>
              </w:rPr>
            </w:pPr>
            <w:r w:rsidRPr="001F2D8F">
              <w:rPr>
                <w:sz w:val="26"/>
                <w:szCs w:val="26"/>
              </w:rPr>
              <w:t>- Lưu: VT.</w:t>
            </w:r>
          </w:p>
        </w:tc>
        <w:tc>
          <w:tcPr>
            <w:tcW w:w="4811" w:type="dxa"/>
          </w:tcPr>
          <w:p w:rsidR="0097038B" w:rsidRDefault="0097038B" w:rsidP="00226A9D">
            <w:pPr>
              <w:jc w:val="center"/>
              <w:rPr>
                <w:b/>
                <w:sz w:val="26"/>
                <w:szCs w:val="26"/>
              </w:rPr>
            </w:pPr>
          </w:p>
          <w:p w:rsidR="00226A9D" w:rsidRPr="001F2D8F" w:rsidRDefault="00226A9D" w:rsidP="00226A9D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1F2D8F">
              <w:rPr>
                <w:b/>
                <w:sz w:val="26"/>
                <w:szCs w:val="26"/>
              </w:rPr>
              <w:t>HIỆU TRƯỞNG</w:t>
            </w:r>
          </w:p>
          <w:p w:rsidR="00226A9D" w:rsidRPr="001F2D8F" w:rsidRDefault="00226A9D" w:rsidP="00226A9D">
            <w:pPr>
              <w:jc w:val="center"/>
              <w:rPr>
                <w:sz w:val="26"/>
                <w:szCs w:val="26"/>
              </w:rPr>
            </w:pPr>
            <w:r w:rsidRPr="001F2D8F">
              <w:rPr>
                <w:sz w:val="26"/>
                <w:szCs w:val="26"/>
              </w:rPr>
              <w:t>(Ký tên và đóng dấu)</w:t>
            </w:r>
          </w:p>
        </w:tc>
      </w:tr>
    </w:tbl>
    <w:p w:rsidR="006E22B1" w:rsidRPr="001F2D8F" w:rsidRDefault="006E22B1">
      <w:pPr>
        <w:rPr>
          <w:sz w:val="26"/>
          <w:szCs w:val="26"/>
        </w:rPr>
      </w:pPr>
    </w:p>
    <w:p w:rsidR="006E22B1" w:rsidRPr="001F2D8F" w:rsidRDefault="006E22B1">
      <w:pPr>
        <w:rPr>
          <w:sz w:val="26"/>
          <w:szCs w:val="26"/>
        </w:rPr>
      </w:pPr>
    </w:p>
    <w:sectPr w:rsidR="006E22B1" w:rsidRPr="001F2D8F" w:rsidSect="0000344E">
      <w:footerReference w:type="default" r:id="rId8"/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5EC" w:rsidRDefault="00B735EC" w:rsidP="00B26A61">
      <w:pPr>
        <w:spacing w:after="0" w:line="240" w:lineRule="auto"/>
      </w:pPr>
      <w:r>
        <w:separator/>
      </w:r>
    </w:p>
  </w:endnote>
  <w:endnote w:type="continuationSeparator" w:id="0">
    <w:p w:rsidR="00B735EC" w:rsidRDefault="00B735EC" w:rsidP="00B2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Theme="majorEastAsia" w:cs="Times New Roman"/>
        <w:sz w:val="26"/>
        <w:szCs w:val="26"/>
      </w:rPr>
      <w:id w:val="-19981720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7038B" w:rsidRPr="0097038B" w:rsidRDefault="0097038B">
        <w:pPr>
          <w:pStyle w:val="Footer"/>
          <w:jc w:val="right"/>
          <w:rPr>
            <w:rFonts w:eastAsiaTheme="majorEastAsia" w:cs="Times New Roman"/>
            <w:sz w:val="26"/>
            <w:szCs w:val="26"/>
          </w:rPr>
        </w:pPr>
        <w:r w:rsidRPr="0097038B">
          <w:rPr>
            <w:rFonts w:eastAsiaTheme="majorEastAsia" w:cs="Times New Roman"/>
            <w:sz w:val="26"/>
            <w:szCs w:val="26"/>
          </w:rPr>
          <w:t xml:space="preserve">Trang. </w:t>
        </w:r>
        <w:r w:rsidRPr="0097038B">
          <w:rPr>
            <w:rFonts w:eastAsiaTheme="minorEastAsia" w:cs="Times New Roman"/>
            <w:sz w:val="26"/>
            <w:szCs w:val="26"/>
          </w:rPr>
          <w:fldChar w:fldCharType="begin"/>
        </w:r>
        <w:r w:rsidRPr="0097038B">
          <w:rPr>
            <w:rFonts w:cs="Times New Roman"/>
            <w:sz w:val="26"/>
            <w:szCs w:val="26"/>
          </w:rPr>
          <w:instrText xml:space="preserve"> PAGE    \* MERGEFORMAT </w:instrText>
        </w:r>
        <w:r w:rsidRPr="0097038B">
          <w:rPr>
            <w:rFonts w:eastAsiaTheme="minorEastAsia" w:cs="Times New Roman"/>
            <w:sz w:val="26"/>
            <w:szCs w:val="26"/>
          </w:rPr>
          <w:fldChar w:fldCharType="separate"/>
        </w:r>
        <w:r w:rsidRPr="0097038B">
          <w:rPr>
            <w:rFonts w:eastAsiaTheme="majorEastAsia" w:cs="Times New Roman"/>
            <w:noProof/>
            <w:sz w:val="26"/>
            <w:szCs w:val="26"/>
          </w:rPr>
          <w:t>1</w:t>
        </w:r>
        <w:r w:rsidRPr="0097038B">
          <w:rPr>
            <w:rFonts w:eastAsiaTheme="majorEastAsia" w:cs="Times New Roman"/>
            <w:noProof/>
            <w:sz w:val="26"/>
            <w:szCs w:val="26"/>
          </w:rPr>
          <w:fldChar w:fldCharType="end"/>
        </w:r>
      </w:p>
    </w:sdtContent>
  </w:sdt>
  <w:p w:rsidR="0097038B" w:rsidRDefault="009703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5EC" w:rsidRDefault="00B735EC" w:rsidP="00B26A61">
      <w:pPr>
        <w:spacing w:after="0" w:line="240" w:lineRule="auto"/>
      </w:pPr>
      <w:r>
        <w:separator/>
      </w:r>
    </w:p>
  </w:footnote>
  <w:footnote w:type="continuationSeparator" w:id="0">
    <w:p w:rsidR="00B735EC" w:rsidRDefault="00B735EC" w:rsidP="00B26A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44E"/>
    <w:rsid w:val="0000344E"/>
    <w:rsid w:val="000A3F14"/>
    <w:rsid w:val="001F2D8F"/>
    <w:rsid w:val="00226A9D"/>
    <w:rsid w:val="0042455F"/>
    <w:rsid w:val="005D6456"/>
    <w:rsid w:val="00631AFA"/>
    <w:rsid w:val="00635C95"/>
    <w:rsid w:val="006535C1"/>
    <w:rsid w:val="006E22B1"/>
    <w:rsid w:val="007807CB"/>
    <w:rsid w:val="00896698"/>
    <w:rsid w:val="0097038B"/>
    <w:rsid w:val="00A24FC4"/>
    <w:rsid w:val="00B26A61"/>
    <w:rsid w:val="00B735EC"/>
    <w:rsid w:val="00D109C3"/>
    <w:rsid w:val="00D4202E"/>
    <w:rsid w:val="00E90429"/>
    <w:rsid w:val="00F30A6F"/>
    <w:rsid w:val="00FA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3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6A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A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26A61"/>
    <w:rPr>
      <w:vertAlign w:val="superscript"/>
    </w:rPr>
  </w:style>
  <w:style w:type="numbering" w:customStyle="1" w:styleId="NoList1">
    <w:name w:val="No List1"/>
    <w:next w:val="NoList"/>
    <w:uiPriority w:val="99"/>
    <w:semiHidden/>
    <w:unhideWhenUsed/>
    <w:rsid w:val="00896698"/>
  </w:style>
  <w:style w:type="character" w:styleId="Hyperlink">
    <w:name w:val="Hyperlink"/>
    <w:basedOn w:val="DefaultParagraphFont"/>
    <w:uiPriority w:val="99"/>
    <w:semiHidden/>
    <w:unhideWhenUsed/>
    <w:rsid w:val="0089669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96698"/>
    <w:rPr>
      <w:color w:val="800080"/>
      <w:u w:val="single"/>
    </w:rPr>
  </w:style>
  <w:style w:type="paragraph" w:customStyle="1" w:styleId="xl65">
    <w:name w:val="xl65"/>
    <w:basedOn w:val="Normal"/>
    <w:rsid w:val="00896698"/>
    <w:pPr>
      <w:spacing w:before="100" w:beforeAutospacing="1" w:after="100" w:afterAutospacing="1" w:line="240" w:lineRule="auto"/>
    </w:pPr>
    <w:rPr>
      <w:rFonts w:eastAsia="Times New Roman" w:cs="Times New Roman"/>
      <w:sz w:val="26"/>
      <w:szCs w:val="26"/>
    </w:rPr>
  </w:style>
  <w:style w:type="paragraph" w:customStyle="1" w:styleId="xl66">
    <w:name w:val="xl66"/>
    <w:basedOn w:val="Normal"/>
    <w:rsid w:val="00896698"/>
    <w:pPr>
      <w:spacing w:before="100" w:beforeAutospacing="1" w:after="100" w:afterAutospacing="1" w:line="240" w:lineRule="auto"/>
      <w:jc w:val="center"/>
    </w:pPr>
    <w:rPr>
      <w:rFonts w:eastAsia="Times New Roman" w:cs="Times New Roman"/>
      <w:sz w:val="26"/>
      <w:szCs w:val="26"/>
    </w:rPr>
  </w:style>
  <w:style w:type="paragraph" w:customStyle="1" w:styleId="xl67">
    <w:name w:val="xl67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6"/>
      <w:szCs w:val="26"/>
    </w:rPr>
  </w:style>
  <w:style w:type="paragraph" w:customStyle="1" w:styleId="xl68">
    <w:name w:val="xl68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6"/>
      <w:szCs w:val="26"/>
    </w:rPr>
  </w:style>
  <w:style w:type="paragraph" w:customStyle="1" w:styleId="xl69">
    <w:name w:val="xl69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6"/>
      <w:szCs w:val="26"/>
    </w:rPr>
  </w:style>
  <w:style w:type="paragraph" w:customStyle="1" w:styleId="xl70">
    <w:name w:val="xl70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</w:rPr>
  </w:style>
  <w:style w:type="paragraph" w:customStyle="1" w:styleId="xl71">
    <w:name w:val="xl71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sz w:val="26"/>
      <w:szCs w:val="26"/>
    </w:rPr>
  </w:style>
  <w:style w:type="paragraph" w:customStyle="1" w:styleId="xl72">
    <w:name w:val="xl72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</w:rPr>
  </w:style>
  <w:style w:type="paragraph" w:customStyle="1" w:styleId="xl73">
    <w:name w:val="xl73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6"/>
      <w:szCs w:val="26"/>
    </w:rPr>
  </w:style>
  <w:style w:type="paragraph" w:customStyle="1" w:styleId="xl75">
    <w:name w:val="xl75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6"/>
      <w:szCs w:val="26"/>
    </w:rPr>
  </w:style>
  <w:style w:type="paragraph" w:customStyle="1" w:styleId="xl77">
    <w:name w:val="xl77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6"/>
      <w:szCs w:val="26"/>
    </w:rPr>
  </w:style>
  <w:style w:type="paragraph" w:customStyle="1" w:styleId="xl79">
    <w:name w:val="xl79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</w:rPr>
  </w:style>
  <w:style w:type="paragraph" w:customStyle="1" w:styleId="xl80">
    <w:name w:val="xl80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6"/>
      <w:szCs w:val="26"/>
    </w:rPr>
  </w:style>
  <w:style w:type="paragraph" w:customStyle="1" w:styleId="xl81">
    <w:name w:val="xl81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6"/>
      <w:szCs w:val="26"/>
    </w:rPr>
  </w:style>
  <w:style w:type="paragraph" w:customStyle="1" w:styleId="xl82">
    <w:name w:val="xl82"/>
    <w:basedOn w:val="Normal"/>
    <w:rsid w:val="00896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D109C3"/>
  </w:style>
  <w:style w:type="paragraph" w:customStyle="1" w:styleId="xl83">
    <w:name w:val="xl83"/>
    <w:basedOn w:val="Normal"/>
    <w:rsid w:val="00D109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color w:val="000000"/>
      <w:sz w:val="26"/>
      <w:szCs w:val="26"/>
    </w:rPr>
  </w:style>
  <w:style w:type="paragraph" w:customStyle="1" w:styleId="xl84">
    <w:name w:val="xl84"/>
    <w:basedOn w:val="Normal"/>
    <w:rsid w:val="00D109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color w:val="000000"/>
      <w:sz w:val="26"/>
      <w:szCs w:val="26"/>
    </w:rPr>
  </w:style>
  <w:style w:type="paragraph" w:customStyle="1" w:styleId="xl85">
    <w:name w:val="xl85"/>
    <w:basedOn w:val="Normal"/>
    <w:rsid w:val="00D109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970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38B"/>
  </w:style>
  <w:style w:type="paragraph" w:styleId="Footer">
    <w:name w:val="footer"/>
    <w:basedOn w:val="Normal"/>
    <w:link w:val="FooterChar"/>
    <w:uiPriority w:val="99"/>
    <w:unhideWhenUsed/>
    <w:rsid w:val="00970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3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0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ED37C3-33F2-400B-B02D-77707E9E8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1393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XAYDUNG</cp:lastModifiedBy>
  <cp:revision>11</cp:revision>
  <cp:lastPrinted>2019-08-23T03:32:00Z</cp:lastPrinted>
  <dcterms:created xsi:type="dcterms:W3CDTF">2019-08-08T01:25:00Z</dcterms:created>
  <dcterms:modified xsi:type="dcterms:W3CDTF">2019-08-26T03:25:00Z</dcterms:modified>
</cp:coreProperties>
</file>